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3D53" w14:textId="77777777" w:rsidR="00BC6CC5" w:rsidRDefault="00BC6CC5">
      <w:pPr>
        <w:pBdr>
          <w:bottom w:val="single" w:sz="12" w:space="1" w:color="000000"/>
        </w:pBdr>
        <w:jc w:val="both"/>
        <w:rPr>
          <w:rFonts w:ascii="Arial Narrow" w:eastAsia="Arial Narrow" w:hAnsi="Arial Narrow" w:cs="Arial Narrow"/>
          <w:sz w:val="22"/>
          <w:szCs w:val="22"/>
        </w:rPr>
      </w:pPr>
    </w:p>
    <w:p w14:paraId="40D94C7A" w14:textId="77777777" w:rsidR="00BC6CC5" w:rsidRDefault="00BC6CC5">
      <w:pPr>
        <w:jc w:val="both"/>
        <w:rPr>
          <w:rFonts w:ascii="Arial Narrow" w:eastAsia="Arial Narrow" w:hAnsi="Arial Narrow" w:cs="Arial Narrow"/>
          <w:sz w:val="22"/>
          <w:szCs w:val="22"/>
        </w:rPr>
      </w:pPr>
    </w:p>
    <w:p w14:paraId="6B57CE6B" w14:textId="77777777" w:rsidR="00BC6CC5" w:rsidRDefault="00E836BF">
      <w:pPr>
        <w:jc w:val="center"/>
        <w:rPr>
          <w:rFonts w:ascii="Arial Narrow" w:eastAsia="Arial Narrow" w:hAnsi="Arial Narrow" w:cs="Arial Narrow"/>
          <w:sz w:val="22"/>
          <w:szCs w:val="22"/>
        </w:rPr>
      </w:pPr>
      <w:r>
        <w:rPr>
          <w:rFonts w:ascii="Arial Narrow" w:eastAsia="Arial Narrow" w:hAnsi="Arial Narrow" w:cs="Arial Narrow"/>
          <w:sz w:val="22"/>
          <w:szCs w:val="22"/>
        </w:rPr>
        <w:t>FORMATO:</w:t>
      </w:r>
    </w:p>
    <w:p w14:paraId="2296C081" w14:textId="77777777" w:rsidR="00BC6CC5" w:rsidRDefault="00BC6CC5">
      <w:pPr>
        <w:jc w:val="both"/>
        <w:rPr>
          <w:rFonts w:ascii="Arial Narrow" w:eastAsia="Arial Narrow" w:hAnsi="Arial Narrow" w:cs="Arial Narrow"/>
          <w:sz w:val="22"/>
          <w:szCs w:val="22"/>
        </w:rPr>
      </w:pPr>
    </w:p>
    <w:p w14:paraId="0C63E26B" w14:textId="77777777" w:rsidR="00BC6CC5" w:rsidRDefault="00E836BF">
      <w:pPr>
        <w:jc w:val="both"/>
        <w:rPr>
          <w:rFonts w:ascii="Arial Narrow" w:eastAsia="Arial Narrow" w:hAnsi="Arial Narrow" w:cs="Arial Narrow"/>
          <w:color w:val="000000"/>
          <w:sz w:val="22"/>
          <w:szCs w:val="22"/>
        </w:rPr>
      </w:pPr>
      <w:r>
        <w:rPr>
          <w:rFonts w:ascii="Arial Narrow" w:eastAsia="Arial Narrow" w:hAnsi="Arial Narrow" w:cs="Arial Narrow"/>
          <w:b/>
          <w:sz w:val="22"/>
          <w:szCs w:val="22"/>
        </w:rPr>
        <w:t>Objeto:</w:t>
      </w:r>
      <w:r>
        <w:rPr>
          <w:rFonts w:ascii="Arial Narrow" w:eastAsia="Arial Narrow" w:hAnsi="Arial Narrow" w:cs="Arial Narrow"/>
          <w:color w:val="000000"/>
          <w:sz w:val="22"/>
          <w:szCs w:val="22"/>
        </w:rPr>
        <w:t xml:space="preserve">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6EF1D645" w14:textId="77777777" w:rsidR="00BC6CC5" w:rsidRDefault="00BC6CC5">
      <w:pPr>
        <w:jc w:val="both"/>
        <w:rPr>
          <w:rFonts w:ascii="Arial Narrow" w:eastAsia="Arial Narrow" w:hAnsi="Arial Narrow" w:cs="Arial Narrow"/>
          <w:b/>
          <w:color w:val="000000"/>
          <w:sz w:val="22"/>
          <w:szCs w:val="22"/>
        </w:rPr>
      </w:pPr>
    </w:p>
    <w:p w14:paraId="4EB60622"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Modalidad de Contratación:</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Contratación simplificada</w:t>
      </w:r>
    </w:p>
    <w:p w14:paraId="381623F0" w14:textId="77777777" w:rsidR="00BC6CC5" w:rsidRDefault="00BC6CC5">
      <w:pPr>
        <w:jc w:val="both"/>
        <w:rPr>
          <w:rFonts w:ascii="Arial Narrow" w:eastAsia="Arial Narrow" w:hAnsi="Arial Narrow" w:cs="Arial Narrow"/>
          <w:sz w:val="22"/>
          <w:szCs w:val="22"/>
        </w:rPr>
      </w:pPr>
    </w:p>
    <w:p w14:paraId="446D8302"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b/>
          <w:sz w:val="22"/>
          <w:szCs w:val="22"/>
        </w:rPr>
        <w:t>Tipo de contrato:</w:t>
      </w:r>
      <w:r>
        <w:rPr>
          <w:rFonts w:ascii="Arial Narrow" w:eastAsia="Arial Narrow" w:hAnsi="Arial Narrow" w:cs="Arial Narrow"/>
          <w:sz w:val="22"/>
          <w:szCs w:val="22"/>
        </w:rPr>
        <w:t xml:space="preserve"> Contrato de obra por administración delegada.</w:t>
      </w:r>
    </w:p>
    <w:p w14:paraId="3847AEE1" w14:textId="77777777" w:rsidR="00BC6CC5" w:rsidRDefault="00BC6CC5">
      <w:pPr>
        <w:jc w:val="both"/>
        <w:rPr>
          <w:rFonts w:ascii="Arial Narrow" w:eastAsia="Arial Narrow" w:hAnsi="Arial Narrow" w:cs="Arial Narrow"/>
          <w:sz w:val="22"/>
          <w:szCs w:val="22"/>
        </w:rPr>
      </w:pPr>
    </w:p>
    <w:p w14:paraId="310CCEB2"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b/>
          <w:sz w:val="22"/>
          <w:szCs w:val="22"/>
        </w:rPr>
        <w:t>Presupuesto Oficial Estimado:</w:t>
      </w:r>
      <w:r>
        <w:rPr>
          <w:rFonts w:ascii="Arial Narrow" w:eastAsia="Arial Narrow" w:hAnsi="Arial Narrow" w:cs="Arial Narrow"/>
          <w:sz w:val="22"/>
          <w:szCs w:val="22"/>
        </w:rPr>
        <w:t xml:space="preserve"> El Presupuesto Estimado – PE – del contrato derivado del presente proceso de selección asciende a la suma de </w:t>
      </w:r>
      <w:r>
        <w:rPr>
          <w:rFonts w:ascii="Arial Narrow" w:eastAsia="Arial Narrow" w:hAnsi="Arial Narrow" w:cs="Arial Narrow"/>
          <w:color w:val="000000"/>
          <w:sz w:val="22"/>
          <w:szCs w:val="22"/>
        </w:rPr>
        <w:t xml:space="preserve">MIL CIENTO CUARENTA MILLONES QUINIENTOS SETENTA Y OCHO MIL SEISCIENTOS CINCO PESOS ($1.140.578.605) </w:t>
      </w:r>
      <w:r>
        <w:rPr>
          <w:rFonts w:ascii="Arial Narrow" w:eastAsia="Arial Narrow" w:hAnsi="Arial Narrow" w:cs="Arial Narrow"/>
          <w:b/>
          <w:sz w:val="22"/>
          <w:szCs w:val="22"/>
        </w:rPr>
        <w:t>M/CTE</w:t>
      </w:r>
      <w:r>
        <w:rPr>
          <w:rFonts w:ascii="Arial Narrow" w:eastAsia="Arial Narrow" w:hAnsi="Arial Narrow" w:cs="Arial Narrow"/>
          <w:sz w:val="22"/>
          <w:szCs w:val="22"/>
        </w:rPr>
        <w:t>, el cual incluye IVA y todos los impuestos y costos directos e indirectos a los que haya lugar:</w:t>
      </w:r>
    </w:p>
    <w:p w14:paraId="53625E27" w14:textId="77777777" w:rsidR="00BC6CC5" w:rsidRDefault="00BC6CC5">
      <w:pPr>
        <w:jc w:val="both"/>
        <w:rPr>
          <w:rFonts w:ascii="Arial Narrow" w:eastAsia="Arial Narrow" w:hAnsi="Arial Narrow" w:cs="Arial Narrow"/>
          <w:sz w:val="22"/>
          <w:szCs w:val="22"/>
        </w:rPr>
      </w:pPr>
      <w:bookmarkStart w:id="0" w:name="_heading=h.gjdgxs" w:colFirst="0" w:colLast="0"/>
      <w:bookmarkEnd w:id="0"/>
    </w:p>
    <w:p w14:paraId="7FC2CFB0" w14:textId="77777777" w:rsidR="00BC6CC5" w:rsidRDefault="00E836BF">
      <w:pPr>
        <w:jc w:val="both"/>
        <w:rPr>
          <w:rFonts w:ascii="Arial Narrow" w:eastAsia="Arial Narrow" w:hAnsi="Arial Narrow" w:cs="Arial Narrow"/>
          <w:b/>
          <w:sz w:val="22"/>
          <w:szCs w:val="22"/>
        </w:rPr>
      </w:pPr>
      <w:r>
        <w:rPr>
          <w:rFonts w:ascii="Arial Narrow" w:eastAsia="Arial Narrow" w:hAnsi="Arial Narrow" w:cs="Arial Narrow"/>
          <w:b/>
          <w:sz w:val="22"/>
          <w:szCs w:val="22"/>
        </w:rPr>
        <w:t>Plazo:</w:t>
      </w:r>
      <w:r>
        <w:rPr>
          <w:rFonts w:ascii="Arial Narrow" w:eastAsia="Arial Narrow" w:hAnsi="Arial Narrow" w:cs="Arial Narrow"/>
          <w:sz w:val="22"/>
          <w:szCs w:val="22"/>
        </w:rPr>
        <w:t xml:space="preserve"> El plazo de ejecución del contrato es de SEIS (6) meses calendario, contados a partir de la fecha de suscripción del acta de inicio, previo cumplimiento de los requisitos de perfeccionamiento establecidos en el contrato.</w:t>
      </w:r>
    </w:p>
    <w:p w14:paraId="6FA684C0" w14:textId="77777777" w:rsidR="00BC6CC5" w:rsidRDefault="00BC6CC5">
      <w:pPr>
        <w:jc w:val="both"/>
        <w:rPr>
          <w:rFonts w:ascii="Arial Narrow" w:eastAsia="Arial Narrow" w:hAnsi="Arial Narrow" w:cs="Arial Narrow"/>
        </w:rPr>
      </w:pPr>
    </w:p>
    <w:p w14:paraId="623FB6A7"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sz w:val="22"/>
          <w:szCs w:val="22"/>
        </w:rPr>
        <w:t>De conformidad con lo expuesto, y en atención a las posibles condiciones de habilitación requeridas, por favor marque con una X, según corresponda, si cumple con las siguientes condiciones o requisitos:</w:t>
      </w:r>
    </w:p>
    <w:p w14:paraId="414F1D14" w14:textId="77777777" w:rsidR="00BC6CC5" w:rsidRDefault="00BC6CC5">
      <w:pPr>
        <w:ind w:right="-110"/>
        <w:jc w:val="both"/>
        <w:rPr>
          <w:rFonts w:ascii="Arial Narrow" w:eastAsia="Arial Narrow" w:hAnsi="Arial Narrow" w:cs="Arial Narrow"/>
          <w:sz w:val="22"/>
          <w:szCs w:val="22"/>
        </w:rPr>
      </w:pPr>
    </w:p>
    <w:tbl>
      <w:tblPr>
        <w:tblStyle w:val="a"/>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1"/>
        <w:gridCol w:w="579"/>
        <w:gridCol w:w="548"/>
      </w:tblGrid>
      <w:tr w:rsidR="00BC6CC5" w14:paraId="725396DD" w14:textId="77777777">
        <w:trPr>
          <w:tblHeader/>
        </w:trPr>
        <w:tc>
          <w:tcPr>
            <w:tcW w:w="7701" w:type="dxa"/>
            <w:vMerge w:val="restart"/>
            <w:shd w:val="clear" w:color="auto" w:fill="B4C6E7"/>
            <w:vAlign w:val="center"/>
          </w:tcPr>
          <w:p w14:paraId="131B5E23" w14:textId="77777777" w:rsidR="00BC6CC5" w:rsidRDefault="00E836BF">
            <w:pPr>
              <w:jc w:val="center"/>
              <w:rPr>
                <w:rFonts w:ascii="Arial Narrow" w:eastAsia="Arial Narrow" w:hAnsi="Arial Narrow" w:cs="Arial Narrow"/>
                <w:b/>
                <w:sz w:val="22"/>
                <w:szCs w:val="22"/>
              </w:rPr>
            </w:pPr>
            <w:r>
              <w:rPr>
                <w:rFonts w:ascii="Arial Narrow" w:eastAsia="Arial Narrow" w:hAnsi="Arial Narrow" w:cs="Arial Narrow"/>
                <w:b/>
                <w:sz w:val="22"/>
                <w:szCs w:val="22"/>
              </w:rPr>
              <w:t>CONDICIONES O REQUISITOS</w:t>
            </w:r>
          </w:p>
        </w:tc>
        <w:tc>
          <w:tcPr>
            <w:tcW w:w="1127" w:type="dxa"/>
            <w:gridSpan w:val="2"/>
            <w:shd w:val="clear" w:color="auto" w:fill="B4C6E7"/>
          </w:tcPr>
          <w:p w14:paraId="1BF71E56" w14:textId="77777777" w:rsidR="00BC6CC5" w:rsidRDefault="00E836BF">
            <w:pPr>
              <w:jc w:val="center"/>
              <w:rPr>
                <w:rFonts w:ascii="Arial Narrow" w:eastAsia="Arial Narrow" w:hAnsi="Arial Narrow" w:cs="Arial Narrow"/>
                <w:b/>
                <w:sz w:val="22"/>
                <w:szCs w:val="22"/>
              </w:rPr>
            </w:pPr>
            <w:r>
              <w:rPr>
                <w:rFonts w:ascii="Arial Narrow" w:eastAsia="Arial Narrow" w:hAnsi="Arial Narrow" w:cs="Arial Narrow"/>
                <w:b/>
                <w:sz w:val="22"/>
                <w:szCs w:val="22"/>
              </w:rPr>
              <w:t>CUMPLE</w:t>
            </w:r>
          </w:p>
        </w:tc>
      </w:tr>
      <w:tr w:rsidR="00BC6CC5" w14:paraId="38372E96" w14:textId="77777777">
        <w:trPr>
          <w:tblHeader/>
        </w:trPr>
        <w:tc>
          <w:tcPr>
            <w:tcW w:w="7701" w:type="dxa"/>
            <w:vMerge/>
            <w:shd w:val="clear" w:color="auto" w:fill="B4C6E7"/>
            <w:vAlign w:val="center"/>
          </w:tcPr>
          <w:p w14:paraId="0BCFA362" w14:textId="77777777" w:rsidR="00BC6CC5" w:rsidRDefault="00BC6CC5">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579" w:type="dxa"/>
            <w:shd w:val="clear" w:color="auto" w:fill="B4C6E7"/>
          </w:tcPr>
          <w:p w14:paraId="37BBAD43" w14:textId="77777777" w:rsidR="00BC6CC5" w:rsidRDefault="00E836BF">
            <w:pPr>
              <w:jc w:val="center"/>
              <w:rPr>
                <w:rFonts w:ascii="Arial Narrow" w:eastAsia="Arial Narrow" w:hAnsi="Arial Narrow" w:cs="Arial Narrow"/>
                <w:b/>
                <w:sz w:val="22"/>
                <w:szCs w:val="22"/>
              </w:rPr>
            </w:pPr>
            <w:r>
              <w:rPr>
                <w:rFonts w:ascii="Arial Narrow" w:eastAsia="Arial Narrow" w:hAnsi="Arial Narrow" w:cs="Arial Narrow"/>
                <w:b/>
                <w:sz w:val="22"/>
                <w:szCs w:val="22"/>
              </w:rPr>
              <w:t>SI</w:t>
            </w:r>
          </w:p>
        </w:tc>
        <w:tc>
          <w:tcPr>
            <w:tcW w:w="548" w:type="dxa"/>
            <w:shd w:val="clear" w:color="auto" w:fill="B4C6E7"/>
          </w:tcPr>
          <w:p w14:paraId="35F2A1D5" w14:textId="77777777" w:rsidR="00BC6CC5" w:rsidRDefault="00E836BF">
            <w:pPr>
              <w:jc w:val="center"/>
              <w:rPr>
                <w:rFonts w:ascii="Arial Narrow" w:eastAsia="Arial Narrow" w:hAnsi="Arial Narrow" w:cs="Arial Narrow"/>
                <w:b/>
                <w:sz w:val="22"/>
                <w:szCs w:val="22"/>
              </w:rPr>
            </w:pPr>
            <w:r>
              <w:rPr>
                <w:rFonts w:ascii="Arial Narrow" w:eastAsia="Arial Narrow" w:hAnsi="Arial Narrow" w:cs="Arial Narrow"/>
                <w:b/>
                <w:sz w:val="22"/>
                <w:szCs w:val="22"/>
              </w:rPr>
              <w:t>NO</w:t>
            </w:r>
          </w:p>
        </w:tc>
      </w:tr>
      <w:tr w:rsidR="00BC6CC5" w14:paraId="1B797BBE" w14:textId="77777777">
        <w:tc>
          <w:tcPr>
            <w:tcW w:w="7701" w:type="dxa"/>
          </w:tcPr>
          <w:p w14:paraId="380311E6" w14:textId="77777777" w:rsidR="00BC6CC5" w:rsidRDefault="00E836BF">
            <w:pPr>
              <w:spacing w:after="160" w:line="259" w:lineRule="auto"/>
              <w:ind w:right="-57"/>
              <w:jc w:val="both"/>
              <w:rPr>
                <w:rFonts w:ascii="Arial Narrow" w:eastAsia="Arial Narrow" w:hAnsi="Arial Narrow" w:cs="Arial Narrow"/>
                <w:sz w:val="22"/>
                <w:szCs w:val="22"/>
              </w:rPr>
            </w:pPr>
            <w:r>
              <w:rPr>
                <w:rFonts w:ascii="Arial Narrow" w:eastAsia="Arial Narrow" w:hAnsi="Arial Narrow" w:cs="Arial Narrow"/>
                <w:sz w:val="22"/>
                <w:szCs w:val="22"/>
              </w:rPr>
              <w:t>¿Le asiste capacidad jurídica para la celebración y ejecución del Contrato?</w:t>
            </w:r>
          </w:p>
        </w:tc>
        <w:tc>
          <w:tcPr>
            <w:tcW w:w="579" w:type="dxa"/>
            <w:shd w:val="clear" w:color="auto" w:fill="EDEDED"/>
          </w:tcPr>
          <w:p w14:paraId="68D2837D"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6F0B3191" w14:textId="77777777" w:rsidR="00BC6CC5" w:rsidRDefault="00BC6CC5">
            <w:pPr>
              <w:jc w:val="both"/>
              <w:rPr>
                <w:rFonts w:ascii="Arial Narrow" w:eastAsia="Arial Narrow" w:hAnsi="Arial Narrow" w:cs="Arial Narrow"/>
                <w:sz w:val="22"/>
                <w:szCs w:val="22"/>
              </w:rPr>
            </w:pPr>
          </w:p>
        </w:tc>
      </w:tr>
      <w:tr w:rsidR="00BC6CC5" w14:paraId="4A5BCAD0" w14:textId="77777777">
        <w:tc>
          <w:tcPr>
            <w:tcW w:w="7701" w:type="dxa"/>
          </w:tcPr>
          <w:p w14:paraId="1E8CE970"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sz w:val="22"/>
                <w:szCs w:val="22"/>
              </w:rPr>
              <w:t>¿Está incurso en alguna causal constitucional o legal de inhabilidad, incompatibilidad, conflicto de interés o prohibición para contratar con entidades estatales o recursos públicos, o figura como responsable de obras inconclusas conforme a la ley?</w:t>
            </w:r>
          </w:p>
        </w:tc>
        <w:tc>
          <w:tcPr>
            <w:tcW w:w="579" w:type="dxa"/>
            <w:shd w:val="clear" w:color="auto" w:fill="EDEDED"/>
          </w:tcPr>
          <w:p w14:paraId="1EE4371F"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3423540A" w14:textId="77777777" w:rsidR="00BC6CC5" w:rsidRDefault="00BC6CC5">
            <w:pPr>
              <w:jc w:val="both"/>
              <w:rPr>
                <w:rFonts w:ascii="Arial Narrow" w:eastAsia="Arial Narrow" w:hAnsi="Arial Narrow" w:cs="Arial Narrow"/>
                <w:sz w:val="22"/>
                <w:szCs w:val="22"/>
              </w:rPr>
            </w:pPr>
          </w:p>
        </w:tc>
      </w:tr>
      <w:tr w:rsidR="00BC6CC5" w14:paraId="1C9E529B" w14:textId="77777777">
        <w:tc>
          <w:tcPr>
            <w:tcW w:w="7701" w:type="dxa"/>
          </w:tcPr>
          <w:p w14:paraId="3E807CD5"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sz w:val="22"/>
                <w:szCs w:val="22"/>
              </w:rPr>
              <w:t>La persona natural o sociedad y/o su Representante legal, ¿esta reportado en el último boletín de responsabilidad fiscal, disciplinario y judicial o registra sanciones por medidas correctivas, publicados por la Entidades Responsables?</w:t>
            </w:r>
          </w:p>
        </w:tc>
        <w:tc>
          <w:tcPr>
            <w:tcW w:w="579" w:type="dxa"/>
            <w:shd w:val="clear" w:color="auto" w:fill="EDEDED"/>
          </w:tcPr>
          <w:p w14:paraId="6241C71A"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1080147A" w14:textId="77777777" w:rsidR="00BC6CC5" w:rsidRDefault="00BC6CC5">
            <w:pPr>
              <w:jc w:val="both"/>
              <w:rPr>
                <w:rFonts w:ascii="Arial Narrow" w:eastAsia="Arial Narrow" w:hAnsi="Arial Narrow" w:cs="Arial Narrow"/>
                <w:sz w:val="22"/>
                <w:szCs w:val="22"/>
              </w:rPr>
            </w:pPr>
          </w:p>
        </w:tc>
      </w:tr>
      <w:tr w:rsidR="00BC6CC5" w14:paraId="2864AD54" w14:textId="77777777">
        <w:tc>
          <w:tcPr>
            <w:tcW w:w="7701" w:type="dxa"/>
          </w:tcPr>
          <w:p w14:paraId="00D3C653"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sz w:val="22"/>
                <w:szCs w:val="22"/>
              </w:rPr>
              <w:t>De serle invitado y de acuerdo con en el artículo 20 de la Ley 842 de 2003, cuenta con un arquitecto o ingeniero que avale la Carta de presentación de la oferta, cuando el Proponente deba presentarlo?.</w:t>
            </w:r>
          </w:p>
        </w:tc>
        <w:tc>
          <w:tcPr>
            <w:tcW w:w="579" w:type="dxa"/>
            <w:shd w:val="clear" w:color="auto" w:fill="EDEDED"/>
          </w:tcPr>
          <w:p w14:paraId="576C129A"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68127D7A" w14:textId="77777777" w:rsidR="00BC6CC5" w:rsidRDefault="00BC6CC5">
            <w:pPr>
              <w:jc w:val="both"/>
              <w:rPr>
                <w:rFonts w:ascii="Arial Narrow" w:eastAsia="Arial Narrow" w:hAnsi="Arial Narrow" w:cs="Arial Narrow"/>
                <w:sz w:val="22"/>
                <w:szCs w:val="22"/>
              </w:rPr>
            </w:pPr>
          </w:p>
        </w:tc>
      </w:tr>
      <w:tr w:rsidR="00BC6CC5" w14:paraId="2E870A6F" w14:textId="77777777">
        <w:tc>
          <w:tcPr>
            <w:tcW w:w="7701" w:type="dxa"/>
          </w:tcPr>
          <w:p w14:paraId="395A3A98" w14:textId="77777777" w:rsidR="00BC6CC5" w:rsidRDefault="00E836BF">
            <w:pPr>
              <w:spacing w:after="160" w:line="259" w:lineRule="auto"/>
              <w:ind w:right="-57"/>
              <w:jc w:val="both"/>
              <w:rPr>
                <w:rFonts w:ascii="Arial Narrow" w:eastAsia="Arial Narrow" w:hAnsi="Arial Narrow" w:cs="Arial Narrow"/>
                <w:sz w:val="22"/>
                <w:szCs w:val="22"/>
              </w:rPr>
            </w:pPr>
            <w:r>
              <w:rPr>
                <w:rFonts w:ascii="Arial Narrow" w:eastAsia="Arial Narrow" w:hAnsi="Arial Narrow" w:cs="Arial Narrow"/>
                <w:sz w:val="22"/>
                <w:szCs w:val="22"/>
              </w:rPr>
              <w:t>De ser persona jurídica nacional o extranjera, la vigencia de su sociedad es mayor a 3 años contados a partir de la finalización del plazo de ejecución del posible contrato.</w:t>
            </w:r>
          </w:p>
        </w:tc>
        <w:tc>
          <w:tcPr>
            <w:tcW w:w="579" w:type="dxa"/>
            <w:shd w:val="clear" w:color="auto" w:fill="EDEDED"/>
          </w:tcPr>
          <w:p w14:paraId="5586B335"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2B95D7DD" w14:textId="77777777" w:rsidR="00BC6CC5" w:rsidRDefault="00BC6CC5">
            <w:pPr>
              <w:jc w:val="both"/>
              <w:rPr>
                <w:rFonts w:ascii="Arial Narrow" w:eastAsia="Arial Narrow" w:hAnsi="Arial Narrow" w:cs="Arial Narrow"/>
                <w:sz w:val="22"/>
                <w:szCs w:val="22"/>
              </w:rPr>
            </w:pPr>
          </w:p>
        </w:tc>
      </w:tr>
      <w:tr w:rsidR="00BC6CC5" w14:paraId="686B3504" w14:textId="77777777">
        <w:tc>
          <w:tcPr>
            <w:tcW w:w="7701" w:type="dxa"/>
          </w:tcPr>
          <w:p w14:paraId="0DA8134D" w14:textId="77777777" w:rsidR="00BC6CC5" w:rsidRDefault="00E836BF">
            <w:pPr>
              <w:ind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la fecha, ¿ha realizado el pago de los aportes (pagos de seguridad social y parafiscales) correspondientes a la nómina de los últimos seis (6) meses?</w:t>
            </w:r>
          </w:p>
        </w:tc>
        <w:tc>
          <w:tcPr>
            <w:tcW w:w="579" w:type="dxa"/>
            <w:shd w:val="clear" w:color="auto" w:fill="EDEDED"/>
          </w:tcPr>
          <w:p w14:paraId="03F935B0"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0A8D43B5" w14:textId="77777777" w:rsidR="00BC6CC5" w:rsidRDefault="00BC6CC5">
            <w:pPr>
              <w:jc w:val="both"/>
              <w:rPr>
                <w:rFonts w:ascii="Arial Narrow" w:eastAsia="Arial Narrow" w:hAnsi="Arial Narrow" w:cs="Arial Narrow"/>
                <w:sz w:val="22"/>
                <w:szCs w:val="22"/>
              </w:rPr>
            </w:pPr>
          </w:p>
        </w:tc>
      </w:tr>
      <w:tr w:rsidR="00BC6CC5" w14:paraId="252B8AE0" w14:textId="77777777">
        <w:tc>
          <w:tcPr>
            <w:tcW w:w="7701" w:type="dxa"/>
            <w:shd w:val="clear" w:color="auto" w:fill="auto"/>
          </w:tcPr>
          <w:p w14:paraId="73DDD87B" w14:textId="77777777" w:rsidR="00BC6CC5" w:rsidRDefault="00E836BF">
            <w:pPr>
              <w:pBdr>
                <w:top w:val="nil"/>
                <w:left w:val="nil"/>
                <w:bottom w:val="nil"/>
                <w:right w:val="nil"/>
                <w:between w:val="nil"/>
              </w:pBdr>
              <w:ind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conformidad con su Registro Único Tributario emitido por la Dirección de Impuestos y Aduanas Nacionales DIAN, ¿alguna de sus actividades le permite desarrollar el objeto del presente proceso de selección?</w:t>
            </w:r>
          </w:p>
        </w:tc>
        <w:tc>
          <w:tcPr>
            <w:tcW w:w="579" w:type="dxa"/>
            <w:shd w:val="clear" w:color="auto" w:fill="EDEDED"/>
          </w:tcPr>
          <w:p w14:paraId="20C6D475"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06D14408" w14:textId="77777777" w:rsidR="00BC6CC5" w:rsidRDefault="00BC6CC5">
            <w:pPr>
              <w:jc w:val="both"/>
              <w:rPr>
                <w:rFonts w:ascii="Arial Narrow" w:eastAsia="Arial Narrow" w:hAnsi="Arial Narrow" w:cs="Arial Narrow"/>
                <w:sz w:val="22"/>
                <w:szCs w:val="22"/>
              </w:rPr>
            </w:pPr>
          </w:p>
        </w:tc>
      </w:tr>
      <w:tr w:rsidR="00BC6CC5" w14:paraId="1205C01A" w14:textId="77777777">
        <w:tc>
          <w:tcPr>
            <w:tcW w:w="7701" w:type="dxa"/>
          </w:tcPr>
          <w:p w14:paraId="127B6E0C" w14:textId="77777777" w:rsidR="00BC6CC5" w:rsidRDefault="00E836BF">
            <w:pPr>
              <w:pBdr>
                <w:top w:val="nil"/>
                <w:left w:val="nil"/>
                <w:bottom w:val="nil"/>
                <w:right w:val="nil"/>
                <w:between w:val="nil"/>
              </w:pBdr>
              <w:ind w:right="-57"/>
              <w:jc w:val="both"/>
              <w:rPr>
                <w:rFonts w:ascii="Arial Narrow" w:eastAsia="Arial Narrow" w:hAnsi="Arial Narrow" w:cs="Arial Narrow"/>
                <w:sz w:val="22"/>
                <w:szCs w:val="22"/>
              </w:rPr>
            </w:pPr>
            <w:r>
              <w:rPr>
                <w:rFonts w:ascii="Arial Narrow" w:eastAsia="Arial Narrow" w:hAnsi="Arial Narrow" w:cs="Arial Narrow"/>
                <w:sz w:val="22"/>
                <w:szCs w:val="22"/>
              </w:rPr>
              <w:t>De conformidad con sus Estados Financieros a corte de diciembre 31 de 2020, 2021 y 2022</w:t>
            </w:r>
          </w:p>
          <w:p w14:paraId="24397E74" w14:textId="77777777" w:rsidR="00BC6CC5" w:rsidRDefault="00E836BF">
            <w:pPr>
              <w:pBdr>
                <w:top w:val="nil"/>
                <w:left w:val="nil"/>
                <w:bottom w:val="nil"/>
                <w:right w:val="nil"/>
                <w:between w:val="nil"/>
              </w:pBdr>
              <w:ind w:right="-57"/>
              <w:jc w:val="both"/>
              <w:rPr>
                <w:rFonts w:ascii="Arial Narrow" w:eastAsia="Arial Narrow" w:hAnsi="Arial Narrow" w:cs="Arial Narrow"/>
                <w:color w:val="000000"/>
                <w:sz w:val="22"/>
                <w:szCs w:val="22"/>
              </w:rPr>
            </w:pPr>
            <w:r>
              <w:rPr>
                <w:rFonts w:ascii="Arial Narrow" w:eastAsia="Arial Narrow" w:hAnsi="Arial Narrow" w:cs="Arial Narrow"/>
                <w:sz w:val="22"/>
                <w:szCs w:val="22"/>
              </w:rPr>
              <w:t>teniendo en cuenta el mejor año fiscal que se refleje cumple con la totalidad de los siguientes Índices de Capacidad Financiera:</w:t>
            </w:r>
          </w:p>
        </w:tc>
        <w:tc>
          <w:tcPr>
            <w:tcW w:w="579" w:type="dxa"/>
            <w:shd w:val="clear" w:color="auto" w:fill="EDEDED"/>
          </w:tcPr>
          <w:p w14:paraId="4CB4F58B"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553CA153" w14:textId="77777777" w:rsidR="00BC6CC5" w:rsidRDefault="00BC6CC5">
            <w:pPr>
              <w:jc w:val="both"/>
              <w:rPr>
                <w:rFonts w:ascii="Arial Narrow" w:eastAsia="Arial Narrow" w:hAnsi="Arial Narrow" w:cs="Arial Narrow"/>
                <w:sz w:val="22"/>
                <w:szCs w:val="22"/>
                <w:highlight w:val="yellow"/>
              </w:rPr>
            </w:pPr>
          </w:p>
        </w:tc>
      </w:tr>
      <w:tr w:rsidR="00BC6CC5" w14:paraId="770E9B9E" w14:textId="77777777">
        <w:tc>
          <w:tcPr>
            <w:tcW w:w="7701" w:type="dxa"/>
          </w:tcPr>
          <w:p w14:paraId="01A75BD9" w14:textId="77777777" w:rsidR="00BC6CC5" w:rsidRDefault="00E836BF">
            <w:pPr>
              <w:numPr>
                <w:ilvl w:val="0"/>
                <w:numId w:val="1"/>
              </w:numPr>
              <w:pBdr>
                <w:top w:val="nil"/>
                <w:left w:val="nil"/>
                <w:bottom w:val="nil"/>
                <w:right w:val="nil"/>
                <w:between w:val="nil"/>
              </w:pBdr>
              <w:ind w:left="450"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Su Índice de liquidez: ¿es igual o mayor a 1.3?</w:t>
            </w:r>
          </w:p>
        </w:tc>
        <w:tc>
          <w:tcPr>
            <w:tcW w:w="579" w:type="dxa"/>
            <w:shd w:val="clear" w:color="auto" w:fill="EDEDED"/>
          </w:tcPr>
          <w:p w14:paraId="0C7B425E"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6FADBBE8" w14:textId="77777777" w:rsidR="00BC6CC5" w:rsidRDefault="00BC6CC5">
            <w:pPr>
              <w:jc w:val="both"/>
              <w:rPr>
                <w:rFonts w:ascii="Arial Narrow" w:eastAsia="Arial Narrow" w:hAnsi="Arial Narrow" w:cs="Arial Narrow"/>
                <w:sz w:val="22"/>
                <w:szCs w:val="22"/>
                <w:highlight w:val="yellow"/>
              </w:rPr>
            </w:pPr>
          </w:p>
        </w:tc>
      </w:tr>
      <w:tr w:rsidR="00BC6CC5" w14:paraId="7F28AA19" w14:textId="77777777">
        <w:tc>
          <w:tcPr>
            <w:tcW w:w="7701" w:type="dxa"/>
          </w:tcPr>
          <w:p w14:paraId="0674E706" w14:textId="77777777" w:rsidR="00BC6CC5" w:rsidRDefault="00E836BF">
            <w:pPr>
              <w:numPr>
                <w:ilvl w:val="0"/>
                <w:numId w:val="1"/>
              </w:numPr>
              <w:pBdr>
                <w:top w:val="nil"/>
                <w:left w:val="nil"/>
                <w:bottom w:val="nil"/>
                <w:right w:val="nil"/>
                <w:between w:val="nil"/>
              </w:pBdr>
              <w:ind w:left="450"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Su Endeudamiento: ¿Es igual o menor </w:t>
            </w:r>
            <w:r>
              <w:rPr>
                <w:rFonts w:ascii="Arial Narrow" w:eastAsia="Arial Narrow" w:hAnsi="Arial Narrow" w:cs="Arial Narrow"/>
                <w:color w:val="000000"/>
                <w:sz w:val="22"/>
                <w:szCs w:val="22"/>
                <w:highlight w:val="white"/>
              </w:rPr>
              <w:t>a 0,70?</w:t>
            </w:r>
          </w:p>
        </w:tc>
        <w:tc>
          <w:tcPr>
            <w:tcW w:w="579" w:type="dxa"/>
            <w:shd w:val="clear" w:color="auto" w:fill="EDEDED"/>
          </w:tcPr>
          <w:p w14:paraId="4DCF96F0"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2FDE5326" w14:textId="77777777" w:rsidR="00BC6CC5" w:rsidRDefault="00BC6CC5">
            <w:pPr>
              <w:jc w:val="both"/>
              <w:rPr>
                <w:rFonts w:ascii="Arial Narrow" w:eastAsia="Arial Narrow" w:hAnsi="Arial Narrow" w:cs="Arial Narrow"/>
                <w:sz w:val="22"/>
                <w:szCs w:val="22"/>
                <w:highlight w:val="yellow"/>
              </w:rPr>
            </w:pPr>
          </w:p>
        </w:tc>
      </w:tr>
      <w:tr w:rsidR="00BC6CC5" w14:paraId="7BEEA256" w14:textId="77777777">
        <w:tc>
          <w:tcPr>
            <w:tcW w:w="7701" w:type="dxa"/>
          </w:tcPr>
          <w:p w14:paraId="5612845B" w14:textId="77777777" w:rsidR="00BC6CC5" w:rsidRDefault="00E836BF">
            <w:pPr>
              <w:numPr>
                <w:ilvl w:val="0"/>
                <w:numId w:val="1"/>
              </w:numPr>
              <w:pBdr>
                <w:top w:val="nil"/>
                <w:left w:val="nil"/>
                <w:bottom w:val="nil"/>
                <w:right w:val="nil"/>
                <w:between w:val="nil"/>
              </w:pBdr>
              <w:ind w:left="450"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 Razón de Cobertura de Interés: ¿Es mayor o igual a 1?</w:t>
            </w:r>
          </w:p>
        </w:tc>
        <w:tc>
          <w:tcPr>
            <w:tcW w:w="579" w:type="dxa"/>
            <w:shd w:val="clear" w:color="auto" w:fill="EDEDED"/>
          </w:tcPr>
          <w:p w14:paraId="1F6C79E4"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1F8CE9B6" w14:textId="77777777" w:rsidR="00BC6CC5" w:rsidRDefault="00BC6CC5">
            <w:pPr>
              <w:jc w:val="both"/>
              <w:rPr>
                <w:rFonts w:ascii="Arial Narrow" w:eastAsia="Arial Narrow" w:hAnsi="Arial Narrow" w:cs="Arial Narrow"/>
                <w:sz w:val="22"/>
                <w:szCs w:val="22"/>
                <w:highlight w:val="yellow"/>
              </w:rPr>
            </w:pPr>
          </w:p>
        </w:tc>
      </w:tr>
      <w:tr w:rsidR="00BC6CC5" w14:paraId="7A5D013D" w14:textId="77777777">
        <w:tc>
          <w:tcPr>
            <w:tcW w:w="7701" w:type="dxa"/>
          </w:tcPr>
          <w:p w14:paraId="0CD6B86E" w14:textId="77777777" w:rsidR="00BC6CC5" w:rsidRDefault="00E836BF">
            <w:pPr>
              <w:numPr>
                <w:ilvl w:val="0"/>
                <w:numId w:val="1"/>
              </w:numPr>
              <w:pBdr>
                <w:top w:val="nil"/>
                <w:left w:val="nil"/>
                <w:bottom w:val="nil"/>
                <w:right w:val="nil"/>
                <w:between w:val="nil"/>
              </w:pBdr>
              <w:ind w:left="450"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 Capital de Trabajo: ¿Es mayor o igual al 25% del presupuesto oficial estimado más alto?</w:t>
            </w:r>
          </w:p>
        </w:tc>
        <w:tc>
          <w:tcPr>
            <w:tcW w:w="579" w:type="dxa"/>
            <w:shd w:val="clear" w:color="auto" w:fill="EDEDED"/>
          </w:tcPr>
          <w:p w14:paraId="246DF8C1"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29ECBEB5" w14:textId="77777777" w:rsidR="00BC6CC5" w:rsidRDefault="00BC6CC5">
            <w:pPr>
              <w:jc w:val="both"/>
              <w:rPr>
                <w:rFonts w:ascii="Arial Narrow" w:eastAsia="Arial Narrow" w:hAnsi="Arial Narrow" w:cs="Arial Narrow"/>
                <w:sz w:val="22"/>
                <w:szCs w:val="22"/>
                <w:highlight w:val="yellow"/>
              </w:rPr>
            </w:pPr>
          </w:p>
        </w:tc>
      </w:tr>
      <w:tr w:rsidR="00BC6CC5" w14:paraId="01E9A3EA" w14:textId="77777777">
        <w:tc>
          <w:tcPr>
            <w:tcW w:w="7701" w:type="dxa"/>
          </w:tcPr>
          <w:p w14:paraId="5D05790B" w14:textId="77777777" w:rsidR="00BC6CC5" w:rsidRDefault="00E836BF">
            <w:pPr>
              <w:numPr>
                <w:ilvl w:val="0"/>
                <w:numId w:val="1"/>
              </w:numPr>
              <w:pBdr>
                <w:top w:val="nil"/>
                <w:left w:val="nil"/>
                <w:bottom w:val="nil"/>
                <w:right w:val="nil"/>
                <w:between w:val="nil"/>
              </w:pBdr>
              <w:ind w:left="450"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Su Rentabilidad del Patrimonio: Utilidad Operacional / Patrimonio = ¿Es mayor o igual a 0%?; </w:t>
            </w:r>
          </w:p>
        </w:tc>
        <w:tc>
          <w:tcPr>
            <w:tcW w:w="579" w:type="dxa"/>
            <w:shd w:val="clear" w:color="auto" w:fill="EDEDED"/>
          </w:tcPr>
          <w:p w14:paraId="36018CD0"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7483DE07" w14:textId="77777777" w:rsidR="00BC6CC5" w:rsidRDefault="00BC6CC5">
            <w:pPr>
              <w:jc w:val="both"/>
              <w:rPr>
                <w:rFonts w:ascii="Arial Narrow" w:eastAsia="Arial Narrow" w:hAnsi="Arial Narrow" w:cs="Arial Narrow"/>
                <w:sz w:val="22"/>
                <w:szCs w:val="22"/>
                <w:highlight w:val="yellow"/>
              </w:rPr>
            </w:pPr>
          </w:p>
        </w:tc>
      </w:tr>
      <w:tr w:rsidR="00BC6CC5" w14:paraId="3CC52AF1" w14:textId="77777777">
        <w:tc>
          <w:tcPr>
            <w:tcW w:w="7701" w:type="dxa"/>
          </w:tcPr>
          <w:p w14:paraId="7B41F4BD" w14:textId="77777777" w:rsidR="00BC6CC5" w:rsidRDefault="00E836BF">
            <w:pPr>
              <w:numPr>
                <w:ilvl w:val="0"/>
                <w:numId w:val="1"/>
              </w:numPr>
              <w:pBdr>
                <w:top w:val="nil"/>
                <w:left w:val="nil"/>
                <w:bottom w:val="nil"/>
                <w:right w:val="nil"/>
                <w:between w:val="nil"/>
              </w:pBdr>
              <w:ind w:left="450" w:right="-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 Rentabilidad del Activo: Utilidad Operacional / Activo Total = ¿Es mayor o igual a 0%?</w:t>
            </w:r>
          </w:p>
        </w:tc>
        <w:tc>
          <w:tcPr>
            <w:tcW w:w="579" w:type="dxa"/>
            <w:shd w:val="clear" w:color="auto" w:fill="EDEDED"/>
          </w:tcPr>
          <w:p w14:paraId="2C56E15D" w14:textId="77777777" w:rsidR="00BC6CC5" w:rsidRDefault="00BC6CC5">
            <w:pPr>
              <w:jc w:val="both"/>
              <w:rPr>
                <w:rFonts w:ascii="Arial Narrow" w:eastAsia="Arial Narrow" w:hAnsi="Arial Narrow" w:cs="Arial Narrow"/>
                <w:sz w:val="22"/>
                <w:szCs w:val="22"/>
                <w:highlight w:val="yellow"/>
              </w:rPr>
            </w:pPr>
          </w:p>
        </w:tc>
        <w:tc>
          <w:tcPr>
            <w:tcW w:w="548" w:type="dxa"/>
            <w:shd w:val="clear" w:color="auto" w:fill="EDEDED"/>
          </w:tcPr>
          <w:p w14:paraId="1C106A27" w14:textId="77777777" w:rsidR="00BC6CC5" w:rsidRDefault="00BC6CC5">
            <w:pPr>
              <w:jc w:val="both"/>
              <w:rPr>
                <w:rFonts w:ascii="Arial Narrow" w:eastAsia="Arial Narrow" w:hAnsi="Arial Narrow" w:cs="Arial Narrow"/>
                <w:sz w:val="22"/>
                <w:szCs w:val="22"/>
                <w:highlight w:val="yellow"/>
              </w:rPr>
            </w:pPr>
          </w:p>
        </w:tc>
      </w:tr>
      <w:tr w:rsidR="00BC6CC5" w14:paraId="247AC6AF" w14:textId="77777777">
        <w:tc>
          <w:tcPr>
            <w:tcW w:w="7701" w:type="dxa"/>
          </w:tcPr>
          <w:p w14:paraId="730D320B" w14:textId="77777777" w:rsidR="00BC6CC5" w:rsidRDefault="00E836BF">
            <w:pPr>
              <w:ind w:right="-57"/>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¿Cuenta con experiencia que pueda </w:t>
            </w:r>
            <w:r>
              <w:rPr>
                <w:rFonts w:ascii="Arial Narrow" w:eastAsia="Arial Narrow" w:hAnsi="Arial Narrow" w:cs="Arial Narrow"/>
                <w:color w:val="000000"/>
                <w:sz w:val="22"/>
                <w:szCs w:val="22"/>
              </w:rPr>
              <w:t> acreditar con máximo tres (3) contratos de obra por administración delegada ejecutados y terminados, donde el objeto o alcance esté relacionado con la CONSTRUCCIÓN DE NUEVAS EDIFICACIONES COMERCIALES Y DE SERVICIOS O DOTACIONALES, y cuya sumatoria en área cubierta construida sea igual o superior a 6.500 metros cuadrados?</w:t>
            </w:r>
          </w:p>
        </w:tc>
        <w:tc>
          <w:tcPr>
            <w:tcW w:w="579" w:type="dxa"/>
            <w:shd w:val="clear" w:color="auto" w:fill="EDEDED"/>
          </w:tcPr>
          <w:p w14:paraId="5C45CFAC"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7D3CE71A" w14:textId="77777777" w:rsidR="00BC6CC5" w:rsidRDefault="00BC6CC5">
            <w:pPr>
              <w:jc w:val="both"/>
              <w:rPr>
                <w:rFonts w:ascii="Arial Narrow" w:eastAsia="Arial Narrow" w:hAnsi="Arial Narrow" w:cs="Arial Narrow"/>
                <w:sz w:val="22"/>
                <w:szCs w:val="22"/>
              </w:rPr>
            </w:pPr>
          </w:p>
        </w:tc>
      </w:tr>
      <w:tr w:rsidR="00BC6CC5" w14:paraId="5F542C8C" w14:textId="77777777">
        <w:tc>
          <w:tcPr>
            <w:tcW w:w="7701" w:type="dxa"/>
          </w:tcPr>
          <w:p w14:paraId="1524F354" w14:textId="77777777" w:rsidR="00BC6CC5" w:rsidRDefault="00E836BF">
            <w:pPr>
              <w:ind w:right="-57"/>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un emprendimiento y/o empresa de mujeres de conformidad con </w:t>
            </w:r>
            <w:r>
              <w:rPr>
                <w:rFonts w:ascii="Arial Narrow" w:eastAsia="Arial Narrow" w:hAnsi="Arial Narrow" w:cs="Arial Narrow"/>
                <w:sz w:val="22"/>
                <w:szCs w:val="22"/>
                <w:highlight w:val="white"/>
              </w:rPr>
              <w:t>ARTÍCULO 3, del Decreto 1860 de 2021, por el cual se adicionó el artículo 2.2.1.2.4.2.14 al Decreto 1082 de 2015?</w:t>
            </w:r>
          </w:p>
        </w:tc>
        <w:tc>
          <w:tcPr>
            <w:tcW w:w="579" w:type="dxa"/>
            <w:shd w:val="clear" w:color="auto" w:fill="EDEDED"/>
          </w:tcPr>
          <w:p w14:paraId="4597A97E"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664E27A7" w14:textId="77777777" w:rsidR="00BC6CC5" w:rsidRDefault="00BC6CC5">
            <w:pPr>
              <w:jc w:val="both"/>
              <w:rPr>
                <w:rFonts w:ascii="Arial Narrow" w:eastAsia="Arial Narrow" w:hAnsi="Arial Narrow" w:cs="Arial Narrow"/>
                <w:sz w:val="22"/>
                <w:szCs w:val="22"/>
              </w:rPr>
            </w:pPr>
          </w:p>
        </w:tc>
      </w:tr>
      <w:tr w:rsidR="00BC6CC5" w14:paraId="5DAACC0E" w14:textId="77777777">
        <w:tc>
          <w:tcPr>
            <w:tcW w:w="7701" w:type="dxa"/>
          </w:tcPr>
          <w:p w14:paraId="3B3DF2DE" w14:textId="77777777" w:rsidR="00BC6CC5" w:rsidRDefault="00BC6CC5">
            <w:pPr>
              <w:ind w:right="-57"/>
              <w:jc w:val="both"/>
              <w:rPr>
                <w:rFonts w:ascii="Arial Narrow" w:eastAsia="Arial Narrow" w:hAnsi="Arial Narrow" w:cs="Arial Narrow"/>
                <w:sz w:val="22"/>
                <w:szCs w:val="22"/>
              </w:rPr>
            </w:pPr>
          </w:p>
          <w:p w14:paraId="529AF9BA" w14:textId="77777777" w:rsidR="00BC6CC5" w:rsidRDefault="00E836BF">
            <w:pPr>
              <w:ind w:right="-57"/>
              <w:jc w:val="both"/>
              <w:rPr>
                <w:rFonts w:ascii="Arial Narrow" w:eastAsia="Arial Narrow" w:hAnsi="Arial Narrow" w:cs="Arial Narrow"/>
                <w:sz w:val="22"/>
                <w:szCs w:val="22"/>
              </w:rPr>
            </w:pPr>
            <w:r>
              <w:rPr>
                <w:rFonts w:ascii="Arial Narrow" w:eastAsia="Arial Narrow" w:hAnsi="Arial Narrow" w:cs="Arial Narrow"/>
                <w:sz w:val="22"/>
                <w:szCs w:val="22"/>
              </w:rPr>
              <w:t>¿Es una MIPYME en el sistema de compras públicas?</w:t>
            </w:r>
          </w:p>
          <w:p w14:paraId="1E6B2E90" w14:textId="77777777" w:rsidR="00BC6CC5" w:rsidRDefault="00BC6CC5">
            <w:pPr>
              <w:ind w:right="-57"/>
              <w:jc w:val="both"/>
              <w:rPr>
                <w:rFonts w:ascii="Arial Narrow" w:eastAsia="Arial Narrow" w:hAnsi="Arial Narrow" w:cs="Arial Narrow"/>
                <w:sz w:val="22"/>
                <w:szCs w:val="22"/>
              </w:rPr>
            </w:pPr>
          </w:p>
        </w:tc>
        <w:tc>
          <w:tcPr>
            <w:tcW w:w="579" w:type="dxa"/>
            <w:shd w:val="clear" w:color="auto" w:fill="EDEDED"/>
          </w:tcPr>
          <w:p w14:paraId="10E60390"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63235618" w14:textId="77777777" w:rsidR="00BC6CC5" w:rsidRDefault="00BC6CC5">
            <w:pPr>
              <w:jc w:val="both"/>
              <w:rPr>
                <w:rFonts w:ascii="Arial Narrow" w:eastAsia="Arial Narrow" w:hAnsi="Arial Narrow" w:cs="Arial Narrow"/>
                <w:sz w:val="22"/>
                <w:szCs w:val="22"/>
              </w:rPr>
            </w:pPr>
          </w:p>
        </w:tc>
      </w:tr>
      <w:tr w:rsidR="00BC6CC5" w14:paraId="07ACBCDF" w14:textId="77777777">
        <w:trPr>
          <w:trHeight w:val="707"/>
        </w:trPr>
        <w:tc>
          <w:tcPr>
            <w:tcW w:w="7701" w:type="dxa"/>
          </w:tcPr>
          <w:p w14:paraId="7C632028" w14:textId="77777777" w:rsidR="00BC6CC5" w:rsidRDefault="00E836B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¿Cuenta o cumpliría de serle invitado con el EQUIPO DE TRABAJO MÍNIMO REQUERIDO descrito en el borrador de ANEXO TÉCNICO adjunto a la presente a la invitación:</w:t>
            </w:r>
          </w:p>
        </w:tc>
        <w:tc>
          <w:tcPr>
            <w:tcW w:w="579" w:type="dxa"/>
            <w:shd w:val="clear" w:color="auto" w:fill="EDEDED"/>
          </w:tcPr>
          <w:p w14:paraId="01D58E07" w14:textId="77777777" w:rsidR="00BC6CC5" w:rsidRDefault="00BC6CC5">
            <w:pPr>
              <w:jc w:val="both"/>
              <w:rPr>
                <w:rFonts w:ascii="Arial Narrow" w:eastAsia="Arial Narrow" w:hAnsi="Arial Narrow" w:cs="Arial Narrow"/>
                <w:sz w:val="22"/>
                <w:szCs w:val="22"/>
              </w:rPr>
            </w:pPr>
          </w:p>
        </w:tc>
        <w:tc>
          <w:tcPr>
            <w:tcW w:w="548" w:type="dxa"/>
            <w:shd w:val="clear" w:color="auto" w:fill="EDEDED"/>
          </w:tcPr>
          <w:p w14:paraId="78B660CE" w14:textId="77777777" w:rsidR="00BC6CC5" w:rsidRDefault="00BC6CC5">
            <w:pPr>
              <w:jc w:val="both"/>
              <w:rPr>
                <w:rFonts w:ascii="Arial Narrow" w:eastAsia="Arial Narrow" w:hAnsi="Arial Narrow" w:cs="Arial Narrow"/>
                <w:sz w:val="22"/>
                <w:szCs w:val="22"/>
              </w:rPr>
            </w:pPr>
          </w:p>
        </w:tc>
      </w:tr>
    </w:tbl>
    <w:p w14:paraId="08D66F23"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25724711"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2C1D173E"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De conformidad a lo anterior, manifiesto SI ____, NO _____, estar interesado en ser uno de los posibles invitados a presentar propuesta referente al objeto que se relacionó </w:t>
      </w:r>
      <w:r>
        <w:rPr>
          <w:rFonts w:ascii="Arial Narrow" w:eastAsia="Arial Narrow" w:hAnsi="Arial Narrow" w:cs="Arial Narrow"/>
          <w:sz w:val="22"/>
          <w:szCs w:val="22"/>
        </w:rPr>
        <w:t>y entiendo que la solicitud de manifestación de interés en ningún caso conlleva para la EMPRESA la obligación o compromiso de contratar hasta tanto no haya una manifestación expresa en tal sentido, ni constituye una tratativa que genere responsabilidad.</w:t>
      </w:r>
    </w:p>
    <w:p w14:paraId="7311649C"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7D4DB29F" w14:textId="77777777" w:rsidR="00BC6CC5" w:rsidRDefault="00E836BF">
      <w:pPr>
        <w:pBdr>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Dado en Bogotá a los __ del mes de ____ </w:t>
      </w:r>
      <w:proofErr w:type="spellStart"/>
      <w:r>
        <w:rPr>
          <w:rFonts w:ascii="Arial Narrow" w:eastAsia="Arial Narrow" w:hAnsi="Arial Narrow" w:cs="Arial Narrow"/>
          <w:color w:val="000000"/>
          <w:sz w:val="22"/>
          <w:szCs w:val="22"/>
        </w:rPr>
        <w:t>de</w:t>
      </w:r>
      <w:proofErr w:type="spellEnd"/>
      <w:r>
        <w:rPr>
          <w:rFonts w:ascii="Arial Narrow" w:eastAsia="Arial Narrow" w:hAnsi="Arial Narrow" w:cs="Arial Narrow"/>
          <w:color w:val="000000"/>
          <w:sz w:val="22"/>
          <w:szCs w:val="22"/>
        </w:rPr>
        <w:t xml:space="preserve"> 2024.</w:t>
      </w:r>
    </w:p>
    <w:p w14:paraId="28CA8B01"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7D4367F9"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1DF8A7A8"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67449698"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4D5238C2" w14:textId="77777777" w:rsidR="00BC6CC5" w:rsidRDefault="00E836BF">
      <w:pPr>
        <w:pBdr>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Cordialmente,</w:t>
      </w:r>
    </w:p>
    <w:p w14:paraId="665847C3"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63C5E326" w14:textId="77777777" w:rsidR="00BC6CC5" w:rsidRDefault="00BC6CC5">
      <w:pPr>
        <w:pBdr>
          <w:left w:val="nil"/>
          <w:bottom w:val="nil"/>
          <w:right w:val="nil"/>
          <w:between w:val="nil"/>
        </w:pBdr>
        <w:jc w:val="both"/>
        <w:rPr>
          <w:rFonts w:ascii="Arial Narrow" w:eastAsia="Arial Narrow" w:hAnsi="Arial Narrow" w:cs="Arial Narrow"/>
          <w:color w:val="000000"/>
          <w:sz w:val="22"/>
          <w:szCs w:val="22"/>
        </w:rPr>
      </w:pPr>
    </w:p>
    <w:p w14:paraId="39A80471" w14:textId="77777777" w:rsidR="00BC6CC5" w:rsidRDefault="00E836BF">
      <w:pPr>
        <w:pBdr>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________________________________</w:t>
      </w:r>
    </w:p>
    <w:p w14:paraId="7DBF4282" w14:textId="77777777" w:rsidR="00BC6CC5" w:rsidRDefault="00E836BF">
      <w:pPr>
        <w:pBdr>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Representante legal de ______________</w:t>
      </w:r>
    </w:p>
    <w:sectPr w:rsidR="00BC6CC5">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5D77" w14:textId="77777777" w:rsidR="00E836BF" w:rsidRDefault="00E836BF">
      <w:r>
        <w:separator/>
      </w:r>
    </w:p>
  </w:endnote>
  <w:endnote w:type="continuationSeparator" w:id="0">
    <w:p w14:paraId="444082CE" w14:textId="77777777" w:rsidR="00E836BF" w:rsidRDefault="00E8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B5C3" w14:textId="77777777" w:rsidR="00E836BF" w:rsidRDefault="00E836BF">
      <w:r>
        <w:separator/>
      </w:r>
    </w:p>
  </w:footnote>
  <w:footnote w:type="continuationSeparator" w:id="0">
    <w:p w14:paraId="08DA4368" w14:textId="77777777" w:rsidR="00E836BF" w:rsidRDefault="00E8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A99D" w14:textId="77777777" w:rsidR="00BC6CC5" w:rsidRDefault="00E836BF">
    <w:pPr>
      <w:jc w:val="both"/>
      <w:rPr>
        <w:rFonts w:ascii="Arial Narrow" w:eastAsia="Arial Narrow" w:hAnsi="Arial Narrow" w:cs="Arial Narrow"/>
        <w:sz w:val="22"/>
        <w:szCs w:val="22"/>
      </w:rPr>
    </w:pPr>
    <w:r>
      <w:rPr>
        <w:rFonts w:ascii="Arial Narrow" w:eastAsia="Arial Narrow" w:hAnsi="Arial Narrow" w:cs="Arial Narrow"/>
        <w:sz w:val="22"/>
        <w:szCs w:val="22"/>
      </w:rPr>
      <w:t>Manifestación de Interés para Contratación invitación simplificada.</w:t>
    </w:r>
  </w:p>
  <w:p w14:paraId="7122ABA6" w14:textId="77777777" w:rsidR="00BC6CC5" w:rsidRDefault="00BC6CC5">
    <w:pPr>
      <w:pBdr>
        <w:top w:val="nil"/>
        <w:left w:val="nil"/>
        <w:bottom w:val="nil"/>
        <w:right w:val="nil"/>
        <w:between w:val="nil"/>
      </w:pBdr>
      <w:tabs>
        <w:tab w:val="center" w:pos="4252"/>
        <w:tab w:val="right" w:pos="8504"/>
      </w:tabs>
      <w:ind w:firstLine="708"/>
      <w:rPr>
        <w:color w:val="000000"/>
      </w:rPr>
    </w:pPr>
  </w:p>
  <w:p w14:paraId="5A1FE14F" w14:textId="77777777" w:rsidR="00BC6CC5" w:rsidRDefault="00BC6C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67D8"/>
    <w:multiLevelType w:val="multilevel"/>
    <w:tmpl w:val="3E0EEF74"/>
    <w:lvl w:ilvl="0">
      <w:start w:val="1"/>
      <w:numFmt w:val="decimal"/>
      <w:pStyle w:val="Vieta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9E6E85"/>
    <w:multiLevelType w:val="multilevel"/>
    <w:tmpl w:val="87F8AB8C"/>
    <w:lvl w:ilvl="0">
      <w:start w:val="1"/>
      <w:numFmt w:val="bullet"/>
      <w:lvlText w:val="●"/>
      <w:lvlJc w:val="left"/>
      <w:pPr>
        <w:ind w:left="745" w:hanging="360"/>
      </w:pPr>
      <w:rPr>
        <w:rFonts w:ascii="Noto Sans Symbols" w:eastAsia="Noto Sans Symbols" w:hAnsi="Noto Sans Symbols" w:cs="Noto Sans Symbols"/>
      </w:rPr>
    </w:lvl>
    <w:lvl w:ilvl="1">
      <w:start w:val="1"/>
      <w:numFmt w:val="bullet"/>
      <w:lvlText w:val="o"/>
      <w:lvlJc w:val="left"/>
      <w:pPr>
        <w:ind w:left="1465" w:hanging="360"/>
      </w:pPr>
      <w:rPr>
        <w:rFonts w:ascii="Courier New" w:eastAsia="Courier New" w:hAnsi="Courier New" w:cs="Courier New"/>
      </w:rPr>
    </w:lvl>
    <w:lvl w:ilvl="2">
      <w:start w:val="1"/>
      <w:numFmt w:val="bullet"/>
      <w:lvlText w:val="▪"/>
      <w:lvlJc w:val="left"/>
      <w:pPr>
        <w:ind w:left="2185" w:hanging="360"/>
      </w:pPr>
      <w:rPr>
        <w:rFonts w:ascii="Noto Sans Symbols" w:eastAsia="Noto Sans Symbols" w:hAnsi="Noto Sans Symbols" w:cs="Noto Sans Symbols"/>
      </w:rPr>
    </w:lvl>
    <w:lvl w:ilvl="3">
      <w:start w:val="1"/>
      <w:numFmt w:val="bullet"/>
      <w:lvlText w:val="●"/>
      <w:lvlJc w:val="left"/>
      <w:pPr>
        <w:ind w:left="2905" w:hanging="360"/>
      </w:pPr>
      <w:rPr>
        <w:rFonts w:ascii="Noto Sans Symbols" w:eastAsia="Noto Sans Symbols" w:hAnsi="Noto Sans Symbols" w:cs="Noto Sans Symbols"/>
      </w:rPr>
    </w:lvl>
    <w:lvl w:ilvl="4">
      <w:start w:val="1"/>
      <w:numFmt w:val="bullet"/>
      <w:lvlText w:val="o"/>
      <w:lvlJc w:val="left"/>
      <w:pPr>
        <w:ind w:left="3625" w:hanging="360"/>
      </w:pPr>
      <w:rPr>
        <w:rFonts w:ascii="Courier New" w:eastAsia="Courier New" w:hAnsi="Courier New" w:cs="Courier New"/>
      </w:rPr>
    </w:lvl>
    <w:lvl w:ilvl="5">
      <w:start w:val="1"/>
      <w:numFmt w:val="bullet"/>
      <w:lvlText w:val="▪"/>
      <w:lvlJc w:val="left"/>
      <w:pPr>
        <w:ind w:left="4345" w:hanging="360"/>
      </w:pPr>
      <w:rPr>
        <w:rFonts w:ascii="Noto Sans Symbols" w:eastAsia="Noto Sans Symbols" w:hAnsi="Noto Sans Symbols" w:cs="Noto Sans Symbols"/>
      </w:rPr>
    </w:lvl>
    <w:lvl w:ilvl="6">
      <w:start w:val="1"/>
      <w:numFmt w:val="bullet"/>
      <w:lvlText w:val="●"/>
      <w:lvlJc w:val="left"/>
      <w:pPr>
        <w:ind w:left="5065" w:hanging="360"/>
      </w:pPr>
      <w:rPr>
        <w:rFonts w:ascii="Noto Sans Symbols" w:eastAsia="Noto Sans Symbols" w:hAnsi="Noto Sans Symbols" w:cs="Noto Sans Symbols"/>
      </w:rPr>
    </w:lvl>
    <w:lvl w:ilvl="7">
      <w:start w:val="1"/>
      <w:numFmt w:val="bullet"/>
      <w:lvlText w:val="o"/>
      <w:lvlJc w:val="left"/>
      <w:pPr>
        <w:ind w:left="5785" w:hanging="360"/>
      </w:pPr>
      <w:rPr>
        <w:rFonts w:ascii="Courier New" w:eastAsia="Courier New" w:hAnsi="Courier New" w:cs="Courier New"/>
      </w:rPr>
    </w:lvl>
    <w:lvl w:ilvl="8">
      <w:start w:val="1"/>
      <w:numFmt w:val="bullet"/>
      <w:lvlText w:val="▪"/>
      <w:lvlJc w:val="left"/>
      <w:pPr>
        <w:ind w:left="6505" w:hanging="360"/>
      </w:pPr>
      <w:rPr>
        <w:rFonts w:ascii="Noto Sans Symbols" w:eastAsia="Noto Sans Symbols" w:hAnsi="Noto Sans Symbols" w:cs="Noto Sans Symbols"/>
      </w:rPr>
    </w:lvl>
  </w:abstractNum>
  <w:num w:numId="1" w16cid:durableId="2038001492">
    <w:abstractNumId w:val="1"/>
  </w:num>
  <w:num w:numId="2" w16cid:durableId="194642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C5"/>
    <w:rsid w:val="00BC6CC5"/>
    <w:rsid w:val="00E836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2C21"/>
  <w15:docId w15:val="{580339B2-F0DE-47D9-95AA-7B438559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25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DE74D3"/>
    <w:pPr>
      <w:widowControl w:val="0"/>
      <w:autoSpaceDE w:val="0"/>
      <w:autoSpaceDN w:val="0"/>
      <w:ind w:left="1548" w:hanging="709"/>
      <w:outlineLvl w:val="1"/>
    </w:pPr>
    <w:rPr>
      <w:rFonts w:ascii="Arial" w:eastAsia="Arial" w:hAnsi="Arial" w:cs="Arial"/>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rsid w:val="003C3136"/>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4E6366"/>
  </w:style>
  <w:style w:type="character" w:customStyle="1" w:styleId="Ttulo2Car">
    <w:name w:val="Título 2 Car"/>
    <w:basedOn w:val="Fuentedeprrafopredeter"/>
    <w:link w:val="Ttulo2"/>
    <w:rsid w:val="00DE74D3"/>
    <w:rPr>
      <w:rFonts w:ascii="Arial" w:eastAsia="Arial" w:hAnsi="Arial" w:cs="Arial"/>
      <w:b/>
      <w:bCs/>
      <w:kern w:val="0"/>
      <w:sz w:val="22"/>
      <w:szCs w:val="22"/>
    </w:rPr>
  </w:style>
  <w:style w:type="paragraph" w:styleId="Textoindependiente">
    <w:name w:val="Body Text"/>
    <w:basedOn w:val="Normal"/>
    <w:link w:val="TextoindependienteCar"/>
    <w:qFormat/>
    <w:rsid w:val="00DE74D3"/>
    <w:pPr>
      <w:widowControl w:val="0"/>
      <w:autoSpaceDE w:val="0"/>
      <w:autoSpaceDN w:val="0"/>
    </w:pPr>
    <w:rPr>
      <w:rFonts w:ascii="Arial" w:eastAsia="Arial" w:hAnsi="Arial" w:cs="Arial"/>
      <w:sz w:val="22"/>
      <w:szCs w:val="22"/>
    </w:rPr>
  </w:style>
  <w:style w:type="character" w:customStyle="1" w:styleId="TextoindependienteCar">
    <w:name w:val="Texto independiente Car"/>
    <w:basedOn w:val="Fuentedeprrafopredeter"/>
    <w:link w:val="Textoindependiente"/>
    <w:rsid w:val="00DE74D3"/>
    <w:rPr>
      <w:rFonts w:ascii="Arial" w:eastAsia="Arial" w:hAnsi="Arial" w:cs="Arial"/>
      <w:kern w:val="0"/>
      <w:sz w:val="22"/>
      <w:szCs w:val="22"/>
    </w:rPr>
  </w:style>
  <w:style w:type="paragraph" w:styleId="NormalWeb">
    <w:name w:val="Normal (Web)"/>
    <w:aliases w:val="Normal (Web) Char Car Car,Normal (Web) Char Car Car Car Car Car Car Car Car Car Car Car Car Car Car Car Car Car Car Car Car Car Car Car Car Car Car Car Car Car Car Car"/>
    <w:basedOn w:val="Normal"/>
    <w:uiPriority w:val="99"/>
    <w:unhideWhenUsed/>
    <w:rsid w:val="00B625A2"/>
    <w:pPr>
      <w:spacing w:before="100" w:beforeAutospacing="1" w:after="100" w:afterAutospacing="1"/>
    </w:pPr>
    <w:rPr>
      <w:rFonts w:ascii="Times" w:eastAsiaTheme="minorEastAsia" w:hAnsi="Times" w:cs="Times New Roman"/>
      <w:sz w:val="20"/>
      <w:szCs w:val="20"/>
      <w:lang w:eastAsia="es-ES"/>
    </w:rPr>
  </w:style>
  <w:style w:type="paragraph" w:styleId="Continuarlista2">
    <w:name w:val="List Continue 2"/>
    <w:basedOn w:val="Normal"/>
    <w:uiPriority w:val="99"/>
    <w:semiHidden/>
    <w:unhideWhenUsed/>
    <w:rsid w:val="00B625A2"/>
    <w:pPr>
      <w:spacing w:after="120"/>
      <w:ind w:left="566"/>
      <w:contextualSpacing/>
    </w:pPr>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
    <w:rsid w:val="00B625A2"/>
    <w:rPr>
      <w:rFonts w:asciiTheme="majorHAnsi" w:eastAsiaTheme="majorEastAsia" w:hAnsiTheme="majorHAnsi" w:cstheme="majorBidi"/>
      <w:color w:val="2F5496" w:themeColor="accent1" w:themeShade="BF"/>
      <w:sz w:val="32"/>
      <w:szCs w:val="32"/>
    </w:rPr>
  </w:style>
  <w:style w:type="paragraph" w:styleId="Textocomentario">
    <w:name w:val="annotation text"/>
    <w:aliases w:val="Texto Tablas Riesgo"/>
    <w:basedOn w:val="Normal"/>
    <w:link w:val="TextocomentarioCar"/>
    <w:uiPriority w:val="99"/>
    <w:unhideWhenUsed/>
    <w:rsid w:val="00B625A2"/>
    <w:rPr>
      <w:rFonts w:ascii="Times New Roman" w:eastAsia="Times New Roman" w:hAnsi="Times New Roman" w:cs="Times New Roman"/>
      <w:sz w:val="20"/>
      <w:szCs w:val="20"/>
      <w:lang w:val="es-ES"/>
    </w:rPr>
  </w:style>
  <w:style w:type="character" w:customStyle="1" w:styleId="TextocomentarioCar">
    <w:name w:val="Texto comentario Car"/>
    <w:aliases w:val="Texto Tablas Riesgo Car"/>
    <w:basedOn w:val="Fuentedeprrafopredeter"/>
    <w:link w:val="Textocomentario"/>
    <w:uiPriority w:val="99"/>
    <w:rsid w:val="00B625A2"/>
    <w:rPr>
      <w:rFonts w:ascii="Times New Roman" w:eastAsia="Times New Roman" w:hAnsi="Times New Roman" w:cs="Times New Roman"/>
      <w:kern w:val="0"/>
      <w:sz w:val="20"/>
      <w:szCs w:val="20"/>
      <w:lang w:val="es-ES" w:eastAsia="es-CO"/>
    </w:rPr>
  </w:style>
  <w:style w:type="character" w:styleId="Refdecomentario">
    <w:name w:val="annotation reference"/>
    <w:basedOn w:val="Fuentedeprrafopredeter"/>
    <w:uiPriority w:val="99"/>
    <w:unhideWhenUsed/>
    <w:rsid w:val="00B625A2"/>
    <w:rPr>
      <w:sz w:val="16"/>
      <w:szCs w:val="16"/>
    </w:rPr>
  </w:style>
  <w:style w:type="paragraph" w:customStyle="1" w:styleId="Normal1">
    <w:name w:val="Normal1"/>
    <w:rsid w:val="000A57D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A57DA"/>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unhideWhenUsed/>
    <w:qFormat/>
    <w:rsid w:val="000A57DA"/>
    <w:rPr>
      <w:sz w:val="20"/>
      <w:szCs w:val="20"/>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0A57DA"/>
    <w:rPr>
      <w:kern w:val="0"/>
      <w:sz w:val="20"/>
      <w:szCs w:val="20"/>
    </w:rPr>
  </w:style>
  <w:style w:type="character" w:styleId="Refdenotaalpie">
    <w:name w:val="footnote reference"/>
    <w:aliases w:val="referencia nota al pie,Texto de nota al pie,Ref,de nota al pie,Ref. de nota al pie2,Ref. de nota al pie 2,Pie de Página,FC,ftref,Nota de pie,Texto nota al pie,Massilia Footnote Reference,Nota al pie info 1,Appel note de bas de p,f"/>
    <w:basedOn w:val="Fuentedeprrafopredeter"/>
    <w:uiPriority w:val="99"/>
    <w:unhideWhenUsed/>
    <w:qFormat/>
    <w:rsid w:val="000A57DA"/>
    <w:rPr>
      <w:vertAlign w:val="superscript"/>
    </w:rPr>
  </w:style>
  <w:style w:type="character" w:styleId="Textoennegrita">
    <w:name w:val="Strong"/>
    <w:basedOn w:val="Fuentedeprrafopredeter"/>
    <w:uiPriority w:val="22"/>
    <w:qFormat/>
    <w:rsid w:val="000A57DA"/>
    <w:rPr>
      <w:b/>
      <w:bCs/>
    </w:rPr>
  </w:style>
  <w:style w:type="paragraph" w:styleId="Revisin">
    <w:name w:val="Revision"/>
    <w:hidden/>
    <w:uiPriority w:val="99"/>
    <w:semiHidden/>
    <w:rsid w:val="000A57DA"/>
  </w:style>
  <w:style w:type="paragraph" w:styleId="Asuntodelcomentario">
    <w:name w:val="annotation subject"/>
    <w:basedOn w:val="Textocomentario"/>
    <w:next w:val="Textocomentario"/>
    <w:link w:val="AsuntodelcomentarioCar"/>
    <w:uiPriority w:val="99"/>
    <w:semiHidden/>
    <w:unhideWhenUsed/>
    <w:rsid w:val="000A57DA"/>
    <w:rPr>
      <w:rFonts w:asciiTheme="minorHAnsi" w:eastAsiaTheme="minorHAnsi" w:hAnsiTheme="minorHAnsi" w:cstheme="minorBidi"/>
      <w:b/>
      <w:bCs/>
      <w:kern w:val="2"/>
      <w:lang w:val="es-CO" w:eastAsia="en-US"/>
    </w:rPr>
  </w:style>
  <w:style w:type="character" w:customStyle="1" w:styleId="AsuntodelcomentarioCar">
    <w:name w:val="Asunto del comentario Car"/>
    <w:basedOn w:val="TextocomentarioCar"/>
    <w:link w:val="Asuntodelcomentario"/>
    <w:uiPriority w:val="99"/>
    <w:semiHidden/>
    <w:rsid w:val="000A57DA"/>
    <w:rPr>
      <w:rFonts w:ascii="Times New Roman" w:eastAsia="Times New Roman" w:hAnsi="Times New Roman" w:cs="Times New Roman"/>
      <w:b/>
      <w:bCs/>
      <w:kern w:val="0"/>
      <w:sz w:val="20"/>
      <w:szCs w:val="20"/>
      <w:lang w:val="es-ES" w:eastAsia="es-CO"/>
    </w:rPr>
  </w:style>
  <w:style w:type="character" w:customStyle="1" w:styleId="apple-converted-space">
    <w:name w:val="apple-converted-space"/>
    <w:basedOn w:val="Fuentedeprrafopredeter"/>
    <w:rsid w:val="00F45373"/>
  </w:style>
  <w:style w:type="paragraph" w:styleId="Encabezado">
    <w:name w:val="header"/>
    <w:basedOn w:val="Normal"/>
    <w:link w:val="EncabezadoCar"/>
    <w:uiPriority w:val="99"/>
    <w:unhideWhenUsed/>
    <w:rsid w:val="00C94682"/>
    <w:pPr>
      <w:tabs>
        <w:tab w:val="center" w:pos="4252"/>
        <w:tab w:val="right" w:pos="8504"/>
      </w:tabs>
    </w:pPr>
  </w:style>
  <w:style w:type="character" w:customStyle="1" w:styleId="EncabezadoCar">
    <w:name w:val="Encabezado Car"/>
    <w:basedOn w:val="Fuentedeprrafopredeter"/>
    <w:link w:val="Encabezado"/>
    <w:uiPriority w:val="99"/>
    <w:rsid w:val="00C94682"/>
  </w:style>
  <w:style w:type="paragraph" w:styleId="Piedepgina">
    <w:name w:val="footer"/>
    <w:basedOn w:val="Normal"/>
    <w:link w:val="PiedepginaCar"/>
    <w:uiPriority w:val="99"/>
    <w:unhideWhenUsed/>
    <w:rsid w:val="00C94682"/>
    <w:pPr>
      <w:tabs>
        <w:tab w:val="center" w:pos="4252"/>
        <w:tab w:val="right" w:pos="8504"/>
      </w:tabs>
    </w:pPr>
  </w:style>
  <w:style w:type="character" w:customStyle="1" w:styleId="PiedepginaCar">
    <w:name w:val="Pie de página Car"/>
    <w:basedOn w:val="Fuentedeprrafopredeter"/>
    <w:link w:val="Piedepgina"/>
    <w:uiPriority w:val="99"/>
    <w:rsid w:val="00C94682"/>
  </w:style>
  <w:style w:type="paragraph" w:styleId="Textodeglobo">
    <w:name w:val="Balloon Text"/>
    <w:basedOn w:val="Normal"/>
    <w:link w:val="TextodegloboCar"/>
    <w:uiPriority w:val="99"/>
    <w:semiHidden/>
    <w:unhideWhenUsed/>
    <w:rsid w:val="00032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55B"/>
    <w:rPr>
      <w:rFonts w:ascii="Segoe UI" w:hAnsi="Segoe UI" w:cs="Segoe UI"/>
      <w:sz w:val="18"/>
      <w:szCs w:val="18"/>
    </w:rPr>
  </w:style>
  <w:style w:type="paragraph" w:customStyle="1" w:styleId="Vietas1">
    <w:name w:val="Viñetas 1"/>
    <w:basedOn w:val="Prrafodelista"/>
    <w:uiPriority w:val="99"/>
    <w:qFormat/>
    <w:rsid w:val="00D55744"/>
    <w:pPr>
      <w:numPr>
        <w:numId w:val="2"/>
      </w:numPr>
      <w:tabs>
        <w:tab w:val="num" w:pos="360"/>
      </w:tabs>
      <w:spacing w:after="160"/>
      <w:ind w:firstLine="0"/>
      <w:contextualSpacing w:val="0"/>
      <w:jc w:val="both"/>
    </w:pPr>
    <w:rPr>
      <w:rFonts w:ascii="Arial" w:eastAsia="Times New Roman" w:hAnsi="Arial" w:cs="Arial"/>
      <w:sz w:val="22"/>
      <w:szCs w:val="22"/>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u6OhVH64OYPAnYt8RZmIB/Jcg==">CgMxLjAyCGguZ2pkZ3hzOAByITFjbFN0VGY5UGplQmxPM01pYVdBVFVxVGdvTTQ0QnV3Qw==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3927</Characters>
  <Application>Microsoft Office Word</Application>
  <DocSecurity>0</DocSecurity>
  <Lines>89</Lines>
  <Paragraphs>33</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Perez</dc:creator>
  <cp:lastModifiedBy>Cristina Vargas Sinisterra</cp:lastModifiedBy>
  <cp:revision>2</cp:revision>
  <dcterms:created xsi:type="dcterms:W3CDTF">2024-02-21T01:58:00Z</dcterms:created>
  <dcterms:modified xsi:type="dcterms:W3CDTF">2024-02-21T01:58:00Z</dcterms:modified>
</cp:coreProperties>
</file>